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80" w:rsidRDefault="00ED3980" w:rsidP="00ED3980">
      <w:pPr>
        <w:pStyle w:val="Header"/>
        <w:tabs>
          <w:tab w:val="left" w:pos="3570"/>
        </w:tabs>
        <w:jc w:val="center"/>
        <w:rPr>
          <w:color w:val="00B0F0"/>
        </w:rPr>
      </w:pPr>
    </w:p>
    <w:p w:rsidR="00E64B4C" w:rsidRPr="00ED3980" w:rsidRDefault="009670D1" w:rsidP="00EE1D5B">
      <w:pPr>
        <w:rPr>
          <w:sz w:val="2"/>
          <w:szCs w:val="2"/>
        </w:rPr>
      </w:pPr>
      <w:r>
        <w:rPr>
          <w:noProof/>
          <w:sz w:val="2"/>
          <w:szCs w:val="2"/>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6.95pt;margin-top:7.45pt;width:449.3pt;height:425.8pt;z-index:251658240;mso-position-horizontal-relative:text;mso-position-vertical-relative:text" wrapcoords="9395 303 8341 404 4917 1615 4478 2221 2985 3533 1756 5148 878 6763 351 8378 88 9993 88 11607 351 13222 878 14837 1580 16452 2810 18067 4654 19682 4741 19884 7990 21297 9483 21499 9922 21499 11941 21499 13434 21398 13873 21297 17034 19884 17122 19682 18966 18067 20195 16452 20898 14837 21424 13222 21600 11607 21600 9993 21337 8378 20810 6763 20020 5148 18702 3533 17210 2221 16771 1615 13346 404 12293 303 9395 303">
            <v:imagedata r:id="rId8" o:title=""/>
            <w10:wrap type="tight"/>
          </v:shape>
          <o:OLEObject Type="Embed" ProgID="Visio.Drawing.11" ShapeID="_x0000_s1026" DrawAspect="Content" ObjectID="_1435941932" r:id="rId9"/>
        </w:pict>
      </w:r>
      <w:r w:rsidR="005D56F4">
        <w:rPr>
          <w:sz w:val="2"/>
          <w:szCs w:val="2"/>
        </w:rPr>
        <w:br w:type="page"/>
      </w:r>
      <w:r>
        <w:rPr>
          <w:noProof/>
          <w:sz w:val="2"/>
          <w:szCs w:val="2"/>
          <w:lang w:eastAsia="en-AU"/>
        </w:rPr>
        <w:lastRenderedPageBreak/>
        <w:pict>
          <v:shape id="_x0000_s1027" type="#_x0000_t75" style="position:absolute;margin-left:-19.75pt;margin-top:16.4pt;width:608.45pt;height:440.05pt;z-index:251659264;mso-position-horizontal-relative:text;mso-position-vertical-relative:text" wrapcoords="11040 331 9180 414 3780 1324 3780 1655 4800 2979 4860 3559 5880 4303 5940 5628 5400 6952 1140 7448 360 7614 360 10345 2520 10924 1320 11090 1320 12166 3600 12248 1500 12828 1320 13159 1620 13572 1320 13572 1440 13903 5940 14897 6180 16221 6000 16386 4080 18869 4080 19034 6960 20193 7260 20193 7260 20855 7740 21269 8400 21269 12180 21269 13320 21269 13740 20938 13560 20193 16920 19862 17280 19697 16680 18869 16740 17959 15660 17545 15660 16386 14580 16221 15120 15228 15180 14897 15600 13572 15900 12248 17820 12248 20520 11503 20520 10924 21420 9600 21540 8855 20700 8690 15900 8276 15600 6952 15120 5628 15300 4303 16140 2979 17400 1407 11340 331 11040 331">
            <v:imagedata r:id="rId10" o:title=""/>
            <w10:wrap type="tight"/>
          </v:shape>
          <o:OLEObject Type="Embed" ProgID="Visio.Drawing.11" ShapeID="_x0000_s1027" DrawAspect="Content" ObjectID="_1435941933" r:id="rId11"/>
        </w:pict>
      </w:r>
    </w:p>
    <w:sectPr w:rsidR="00E64B4C" w:rsidRPr="00ED3980" w:rsidSect="001129FD">
      <w:headerReference w:type="even" r:id="rId12"/>
      <w:headerReference w:type="default" r:id="rId13"/>
      <w:footerReference w:type="even" r:id="rId14"/>
      <w:footerReference w:type="default" r:id="rId15"/>
      <w:headerReference w:type="first" r:id="rId16"/>
      <w:footerReference w:type="first" r:id="rId17"/>
      <w:pgSz w:w="16838" w:h="11899" w:orient="landscape"/>
      <w:pgMar w:top="1701" w:right="851" w:bottom="1134" w:left="1134" w:header="454" w:footer="340" w:gutter="0"/>
      <w:pgNumType w:fmt="lowerRoman"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D1" w:rsidRDefault="009670D1">
      <w:r>
        <w:separator/>
      </w:r>
    </w:p>
  </w:endnote>
  <w:endnote w:type="continuationSeparator" w:id="0">
    <w:p w:rsidR="009670D1" w:rsidRDefault="00967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01" w:rsidRDefault="000E2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36" w:rsidRDefault="00C36B36" w:rsidP="00C36B36">
    <w:pPr>
      <w:spacing w:after="60"/>
      <w:ind w:left="851" w:right="360"/>
      <w:rPr>
        <w:color w:val="808080" w:themeColor="background1" w:themeShade="80"/>
      </w:rPr>
    </w:pPr>
    <w:r>
      <w:rPr>
        <w:noProof/>
        <w:color w:val="808080" w:themeColor="background1" w:themeShade="80"/>
        <w:lang w:eastAsia="en-AU"/>
      </w:rPr>
      <w:drawing>
        <wp:anchor distT="0" distB="0" distL="114300" distR="114300" simplePos="0" relativeHeight="251678720" behindDoc="1" locked="0" layoutInCell="1" allowOverlap="1">
          <wp:simplePos x="0" y="0"/>
          <wp:positionH relativeFrom="column">
            <wp:posOffset>-423</wp:posOffset>
          </wp:positionH>
          <wp:positionV relativeFrom="paragraph">
            <wp:posOffset>28363</wp:posOffset>
          </wp:positionV>
          <wp:extent cx="422540" cy="353398"/>
          <wp:effectExtent l="25400" t="0" r="9260" b="0"/>
          <wp:wrapNone/>
          <wp:docPr id="12" name="Picture 1" descr="Descript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Small"/>
                  <pic:cNvPicPr>
                    <a:picLocks noChangeAspect="1" noChangeArrowheads="1"/>
                  </pic:cNvPicPr>
                </pic:nvPicPr>
                <pic:blipFill>
                  <a:blip r:embed="rId1"/>
                  <a:srcRect/>
                  <a:stretch>
                    <a:fillRect/>
                  </a:stretch>
                </pic:blipFill>
                <pic:spPr bwMode="auto">
                  <a:xfrm>
                    <a:off x="0" y="0"/>
                    <a:ext cx="422540" cy="353398"/>
                  </a:xfrm>
                  <a:prstGeom prst="rect">
                    <a:avLst/>
                  </a:prstGeom>
                  <a:noFill/>
                  <a:ln w="9525">
                    <a:noFill/>
                    <a:miter lim="800000"/>
                    <a:headEnd/>
                    <a:tailEnd/>
                  </a:ln>
                </pic:spPr>
              </pic:pic>
            </a:graphicData>
          </a:graphic>
        </wp:anchor>
      </w:drawing>
    </w:r>
    <w:r w:rsidR="00890913" w:rsidRPr="00890913">
      <w:rPr>
        <w:noProof/>
        <w:color w:val="808080" w:themeColor="background1" w:themeShade="80"/>
        <w:lang w:eastAsia="en-AU"/>
      </w:rPr>
      <w:drawing>
        <wp:anchor distT="0" distB="0" distL="114300" distR="114300" simplePos="0" relativeHeight="251676672" behindDoc="1" locked="0" layoutInCell="1" allowOverlap="1">
          <wp:simplePos x="0" y="0"/>
          <wp:positionH relativeFrom="column">
            <wp:posOffset>-2540</wp:posOffset>
          </wp:positionH>
          <wp:positionV relativeFrom="page">
            <wp:posOffset>10083800</wp:posOffset>
          </wp:positionV>
          <wp:extent cx="362092" cy="332300"/>
          <wp:effectExtent l="25400" t="0" r="0" b="0"/>
          <wp:wrapNone/>
          <wp:docPr id="9" name="Picture 1" descr="Descriptio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Small"/>
                  <pic:cNvPicPr>
                    <a:picLocks noChangeAspect="1" noChangeArrowheads="1"/>
                  </pic:cNvPicPr>
                </pic:nvPicPr>
                <pic:blipFill>
                  <a:blip r:embed="rId1"/>
                  <a:srcRect/>
                  <a:stretch>
                    <a:fillRect/>
                  </a:stretch>
                </pic:blipFill>
                <pic:spPr bwMode="auto">
                  <a:xfrm>
                    <a:off x="0" y="0"/>
                    <a:ext cx="362092" cy="332300"/>
                  </a:xfrm>
                  <a:prstGeom prst="rect">
                    <a:avLst/>
                  </a:prstGeom>
                  <a:noFill/>
                  <a:ln w="9525">
                    <a:noFill/>
                    <a:miter lim="800000"/>
                    <a:headEnd/>
                    <a:tailEnd/>
                  </a:ln>
                </pic:spPr>
              </pic:pic>
            </a:graphicData>
          </a:graphic>
        </wp:anchor>
      </w:drawing>
    </w:r>
    <w:r w:rsidR="00890913" w:rsidRPr="00890913">
      <w:rPr>
        <w:color w:val="808080" w:themeColor="background1" w:themeShade="80"/>
      </w:rPr>
      <w:t xml:space="preserve">Kate Pascale and Associates </w:t>
    </w:r>
    <w:r w:rsidR="00ED3980">
      <w:rPr>
        <w:color w:val="808080" w:themeColor="background1" w:themeShade="80"/>
      </w:rPr>
      <w:t>2013</w:t>
    </w:r>
  </w:p>
  <w:p w:rsidR="00FD11B9" w:rsidRPr="00890913" w:rsidRDefault="00C36B36" w:rsidP="00ED3980">
    <w:pPr>
      <w:spacing w:after="60"/>
      <w:ind w:left="851"/>
      <w:rPr>
        <w:color w:val="808080" w:themeColor="background1" w:themeShade="80"/>
      </w:rPr>
    </w:pPr>
    <w:r w:rsidRPr="00F5068D">
      <w:rPr>
        <w:color w:val="808080" w:themeColor="background1" w:themeShade="80"/>
      </w:rPr>
      <w:t xml:space="preserve">Developed as part of </w:t>
    </w:r>
    <w:r w:rsidR="00ED3980">
      <w:rPr>
        <w:color w:val="808080" w:themeColor="background1" w:themeShade="80"/>
      </w:rPr>
      <w:t>the EMR HACC GDCP Project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01" w:rsidRDefault="000E2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D1" w:rsidRDefault="009670D1">
      <w:r>
        <w:separator/>
      </w:r>
    </w:p>
  </w:footnote>
  <w:footnote w:type="continuationSeparator" w:id="0">
    <w:p w:rsidR="009670D1" w:rsidRDefault="00967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01" w:rsidRDefault="000E2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80" w:rsidRDefault="00ED3980" w:rsidP="00ED3980">
    <w:pPr>
      <w:pStyle w:val="ToolkitHeading"/>
      <w:spacing w:after="240"/>
      <w:jc w:val="center"/>
    </w:pPr>
    <w:r w:rsidRPr="0054517F">
      <w:rPr>
        <w:noProof/>
        <w:lang w:val="en-AU" w:eastAsia="en-AU"/>
      </w:rPr>
      <w:drawing>
        <wp:anchor distT="0" distB="0" distL="114300" distR="114300" simplePos="0" relativeHeight="251668479" behindDoc="1" locked="0" layoutInCell="1" allowOverlap="1" wp14:anchorId="6C276F44" wp14:editId="3FE474B2">
          <wp:simplePos x="0" y="0"/>
          <wp:positionH relativeFrom="column">
            <wp:posOffset>-345440</wp:posOffset>
          </wp:positionH>
          <wp:positionV relativeFrom="paragraph">
            <wp:posOffset>6350</wp:posOffset>
          </wp:positionV>
          <wp:extent cx="1262380" cy="881380"/>
          <wp:effectExtent l="76200" t="114300" r="52070" b="109220"/>
          <wp:wrapTight wrapText="bothSides">
            <wp:wrapPolygon edited="0">
              <wp:start x="1684" y="22134"/>
              <wp:lineTo x="20887" y="27437"/>
              <wp:lineTo x="22862" y="12767"/>
              <wp:lineTo x="22496" y="3157"/>
              <wp:lineTo x="22546" y="318"/>
              <wp:lineTo x="19345" y="-565"/>
              <wp:lineTo x="18963" y="-195"/>
              <wp:lineTo x="3365" y="-223"/>
              <wp:lineTo x="-318" y="4941"/>
              <wp:lineTo x="-503" y="6316"/>
              <wp:lineTo x="-557" y="21516"/>
              <wp:lineTo x="1684" y="22134"/>
            </wp:wrapPolygon>
          </wp:wrapTight>
          <wp:docPr id="11" name="Picture 5" descr="Macintosh HD 2:Dropbox:Ideal Formats - SAM (Active Jobs - work in progress):_NON STATE GOVERNMENT:Kate Pascale Work:EMR HACC GDCP TOOLIT - Word &amp; Powerpoint Template:LINKS:Design-elements-For-Word-template-V2-smaller-b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Macintosh HD 2:Dropbox:Ideal Formats - SAM (Active Jobs - work in progress):_NON STATE GOVERNMENT:Kate Pascale Work:EMR HACC GDCP TOOLIT - Word &amp; Powerpoint Template:LINKS:Design-elements-For-Word-template-V2-smaller-bits.jpg"/>
                  <pic:cNvPicPr>
                    <a:picLocks noChangeAspect="1" noChangeArrowheads="1"/>
                  </pic:cNvPicPr>
                </pic:nvPicPr>
                <pic:blipFill>
                  <a:blip r:embed="rId1"/>
                  <a:srcRect/>
                  <a:stretch>
                    <a:fillRect/>
                  </a:stretch>
                </pic:blipFill>
                <pic:spPr bwMode="auto">
                  <a:xfrm rot="10145319">
                    <a:off x="0" y="0"/>
                    <a:ext cx="1262380" cy="88138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4624" behindDoc="1" locked="0" layoutInCell="1" allowOverlap="1" wp14:anchorId="64799791" wp14:editId="27B88086">
          <wp:simplePos x="0" y="0"/>
          <wp:positionH relativeFrom="column">
            <wp:posOffset>690245</wp:posOffset>
          </wp:positionH>
          <wp:positionV relativeFrom="paragraph">
            <wp:posOffset>-191135</wp:posOffset>
          </wp:positionV>
          <wp:extent cx="1214755" cy="902970"/>
          <wp:effectExtent l="76200" t="114300" r="42545" b="87630"/>
          <wp:wrapTight wrapText="bothSides">
            <wp:wrapPolygon edited="0">
              <wp:start x="19237" y="-963"/>
              <wp:lineTo x="491" y="-4887"/>
              <wp:lineTo x="-1367" y="9480"/>
              <wp:lineTo x="-815" y="21172"/>
              <wp:lineTo x="1187" y="21641"/>
              <wp:lineTo x="1521" y="21719"/>
              <wp:lineTo x="19063" y="21660"/>
              <wp:lineTo x="19397" y="21738"/>
              <wp:lineTo x="21878" y="15843"/>
              <wp:lineTo x="21994" y="14945"/>
              <wp:lineTo x="22241" y="-261"/>
              <wp:lineTo x="19237" y="-963"/>
            </wp:wrapPolygon>
          </wp:wrapTight>
          <wp:docPr id="5" name="Picture 1" descr="Macintosh HD 2:Dropbox:Ideal Formats - SAM (Active Jobs - work in progress):_NON STATE GOVERNMENT:Kate Pascale Work:EMR HACC GDCP TOOLIT - Word &amp; Powerpoint Template:LINKS:Design-elements-For-Word-template-V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 2:Dropbox:Ideal Formats - SAM (Active Jobs - work in progress):_NON STATE GOVERNMENT:Kate Pascale Work:EMR HACC GDCP TOOLIT - Word &amp; Powerpoint Template:LINKS:Design-elements-For-Word-template-V6.jpg"/>
                  <pic:cNvPicPr>
                    <a:picLocks noChangeAspect="1" noChangeArrowheads="1"/>
                  </pic:cNvPicPr>
                </pic:nvPicPr>
                <pic:blipFill>
                  <a:blip r:embed="rId2"/>
                  <a:srcRect/>
                  <a:stretch>
                    <a:fillRect/>
                  </a:stretch>
                </pic:blipFill>
                <pic:spPr bwMode="auto">
                  <a:xfrm rot="21008025">
                    <a:off x="0" y="0"/>
                    <a:ext cx="1214755" cy="902970"/>
                  </a:xfrm>
                  <a:prstGeom prst="rect">
                    <a:avLst/>
                  </a:prstGeom>
                  <a:noFill/>
                  <a:ln w="9525">
                    <a:noFill/>
                    <a:miter lim="800000"/>
                    <a:headEnd/>
                    <a:tailEnd/>
                  </a:ln>
                </pic:spPr>
              </pic:pic>
            </a:graphicData>
          </a:graphic>
        </wp:anchor>
      </w:drawing>
    </w:r>
    <w:r w:rsidRPr="0054517F">
      <w:rPr>
        <w:noProof/>
        <w:lang w:val="en-AU" w:eastAsia="en-AU"/>
      </w:rPr>
      <w:drawing>
        <wp:anchor distT="0" distB="0" distL="114300" distR="114300" simplePos="0" relativeHeight="251669504" behindDoc="1" locked="0" layoutInCell="1" allowOverlap="1" wp14:anchorId="7B9CE894" wp14:editId="4D9377FE">
          <wp:simplePos x="0" y="0"/>
          <wp:positionH relativeFrom="column">
            <wp:posOffset>7618730</wp:posOffset>
          </wp:positionH>
          <wp:positionV relativeFrom="paragraph">
            <wp:posOffset>-288290</wp:posOffset>
          </wp:positionV>
          <wp:extent cx="2353945" cy="1320800"/>
          <wp:effectExtent l="0" t="0" r="0" b="0"/>
          <wp:wrapTight wrapText="bothSides">
            <wp:wrapPolygon edited="0">
              <wp:start x="0" y="0"/>
              <wp:lineTo x="0" y="21185"/>
              <wp:lineTo x="21501" y="21185"/>
              <wp:lineTo x="21501" y="0"/>
              <wp:lineTo x="0" y="0"/>
            </wp:wrapPolygon>
          </wp:wrapTight>
          <wp:docPr id="4" name="Picture 2" descr="Macintosh HD 2:Dropbox:Ideal Formats - SAM (Active Jobs - work in progress):_NON STATE GOVERNMENT:Kate Pascale Work:EMR HACC GDCP TOOLIT - Word &amp; Powerpoint Template:LINKS:Design-elements-For-Word-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 2:Dropbox:Ideal Formats - SAM (Active Jobs - work in progress):_NON STATE GOVERNMENT:Kate Pascale Work:EMR HACC GDCP TOOLIT - Word &amp; Powerpoint Template:LINKS:Design-elements-For-Word-template.jpg"/>
                  <pic:cNvPicPr>
                    <a:picLocks noChangeAspect="1" noChangeArrowheads="1"/>
                  </pic:cNvPicPr>
                </pic:nvPicPr>
                <pic:blipFill>
                  <a:blip r:embed="rId3"/>
                  <a:srcRect/>
                  <a:stretch>
                    <a:fillRect/>
                  </a:stretch>
                </pic:blipFill>
                <pic:spPr bwMode="auto">
                  <a:xfrm>
                    <a:off x="0" y="0"/>
                    <a:ext cx="2353945" cy="1320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D56F4">
      <w:t>Relationship Circles</w:t>
    </w:r>
  </w:p>
  <w:p w:rsidR="00ED3980" w:rsidRPr="00657CBD" w:rsidRDefault="00ED3980" w:rsidP="00ED3980">
    <w:pPr>
      <w:pStyle w:val="Header"/>
      <w:jc w:val="center"/>
      <w:rPr>
        <w:color w:val="808080" w:themeColor="background1" w:themeShade="80"/>
      </w:rPr>
    </w:pPr>
    <w:bookmarkStart w:id="0" w:name="_GoBack"/>
    <w:r w:rsidRPr="00657CBD">
      <w:rPr>
        <w:color w:val="808080" w:themeColor="background1" w:themeShade="80"/>
      </w:rPr>
      <w:t>The information included in this toolkit regarding</w:t>
    </w:r>
    <w:r w:rsidRPr="00657CBD">
      <w:rPr>
        <w:i/>
        <w:color w:val="808080" w:themeColor="background1" w:themeShade="80"/>
      </w:rPr>
      <w:t xml:space="preserve"> </w:t>
    </w:r>
    <w:r w:rsidR="000E2601" w:rsidRPr="00657CBD">
      <w:rPr>
        <w:i/>
        <w:color w:val="808080" w:themeColor="background1" w:themeShade="80"/>
      </w:rPr>
      <w:t>Relationship Circles</w:t>
    </w:r>
    <w:r w:rsidRPr="00657CBD">
      <w:rPr>
        <w:color w:val="808080" w:themeColor="background1" w:themeShade="80"/>
      </w:rPr>
      <w:t xml:space="preserve"> has been adapted from concepts, principles and materials used </w:t>
    </w:r>
  </w:p>
  <w:p w:rsidR="0054517F" w:rsidRDefault="00ED3980" w:rsidP="00ED3980">
    <w:pPr>
      <w:pStyle w:val="Header"/>
      <w:jc w:val="center"/>
    </w:pPr>
    <w:proofErr w:type="gramStart"/>
    <w:r w:rsidRPr="00657CBD">
      <w:rPr>
        <w:color w:val="808080" w:themeColor="background1" w:themeShade="80"/>
      </w:rPr>
      <w:t>with</w:t>
    </w:r>
    <w:proofErr w:type="gramEnd"/>
    <w:r w:rsidRPr="00657CBD">
      <w:rPr>
        <w:color w:val="808080" w:themeColor="background1" w:themeShade="80"/>
      </w:rPr>
      <w:t xml:space="preserve"> permission from The Learning Community for Person Centred Practices: </w:t>
    </w:r>
    <w:hyperlink r:id="rId4" w:history="1">
      <w:r w:rsidRPr="00657CBD">
        <w:rPr>
          <w:rStyle w:val="Hyperlink"/>
          <w:color w:val="808080" w:themeColor="background1" w:themeShade="80"/>
        </w:rPr>
        <w:t>www.learningcommunity.us</w:t>
      </w:r>
    </w:hyperlin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01" w:rsidRDefault="000E2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3E46"/>
    <w:multiLevelType w:val="hybridMultilevel"/>
    <w:tmpl w:val="7640F64A"/>
    <w:lvl w:ilvl="0" w:tplc="D8827480">
      <w:start w:val="1"/>
      <w:numFmt w:val="bullet"/>
      <w:lvlText w:val="?"/>
      <w:lvlJc w:val="left"/>
      <w:pPr>
        <w:ind w:left="405" w:hanging="405"/>
      </w:pPr>
      <w:rPr>
        <w:rFonts w:ascii="Wide Latin" w:hAnsi="Wide Latin" w:hint="default"/>
        <w:color w:val="00B05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nsid w:val="20521275"/>
    <w:multiLevelType w:val="multilevel"/>
    <w:tmpl w:val="19E6019C"/>
    <w:lvl w:ilvl="0">
      <w:start w:val="1"/>
      <w:numFmt w:val="bullet"/>
      <w:lvlText w:val=""/>
      <w:lvlJc w:val="left"/>
      <w:pPr>
        <w:tabs>
          <w:tab w:val="num" w:pos="284"/>
        </w:tabs>
        <w:ind w:left="284" w:hanging="284"/>
      </w:pPr>
      <w:rPr>
        <w:rFonts w:ascii="Symbol" w:hAnsi="Symbol" w:hint="default"/>
        <w:b w:val="0"/>
        <w:i w:val="0"/>
        <w:color w:val="D8492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050E96"/>
    <w:multiLevelType w:val="multilevel"/>
    <w:tmpl w:val="CE10E464"/>
    <w:lvl w:ilvl="0">
      <w:start w:val="1"/>
      <w:numFmt w:val="bullet"/>
      <w:lvlText w:val=""/>
      <w:lvlJc w:val="left"/>
      <w:pPr>
        <w:tabs>
          <w:tab w:val="num" w:pos="284"/>
        </w:tabs>
        <w:ind w:left="284" w:hanging="284"/>
      </w:pPr>
      <w:rPr>
        <w:rFonts w:ascii="Symbol" w:hAnsi="Symbol" w:hint="default"/>
        <w:b w:val="0"/>
        <w:i w:val="0"/>
        <w:color w:val="D8492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F81A43"/>
    <w:multiLevelType w:val="hybridMultilevel"/>
    <w:tmpl w:val="AEF0DB1A"/>
    <w:lvl w:ilvl="0" w:tplc="8A30F1CC">
      <w:start w:val="1"/>
      <w:numFmt w:val="decimal"/>
      <w:pStyle w:val="Numberstoolkit"/>
      <w:lvlText w:val="%1."/>
      <w:lvlJc w:val="left"/>
      <w:pPr>
        <w:ind w:left="360" w:hanging="360"/>
      </w:pPr>
      <w:rPr>
        <w:rFonts w:ascii="Arial" w:hAnsi="Arial" w:hint="default"/>
        <w:b w:val="0"/>
        <w:i w:val="0"/>
        <w:color w:val="D8492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417F03"/>
    <w:multiLevelType w:val="hybridMultilevel"/>
    <w:tmpl w:val="AEFCA072"/>
    <w:lvl w:ilvl="0" w:tplc="BD6A1D2E">
      <w:start w:val="1"/>
      <w:numFmt w:val="bullet"/>
      <w:lvlText w:val=""/>
      <w:lvlJc w:val="left"/>
      <w:pPr>
        <w:tabs>
          <w:tab w:val="num" w:pos="284"/>
        </w:tabs>
        <w:ind w:left="284" w:hanging="284"/>
      </w:pPr>
      <w:rPr>
        <w:rFonts w:ascii="Symbol" w:hAnsi="Symbol" w:hint="default"/>
        <w:color w:val="D849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F0495"/>
    <w:multiLevelType w:val="hybridMultilevel"/>
    <w:tmpl w:val="8AF8CA40"/>
    <w:lvl w:ilvl="0" w:tplc="A1604B24">
      <w:start w:val="1"/>
      <w:numFmt w:val="bullet"/>
      <w:pStyle w:val="BulletlastlineToolkit"/>
      <w:lvlText w:val=""/>
      <w:lvlJc w:val="left"/>
      <w:pPr>
        <w:tabs>
          <w:tab w:val="num" w:pos="284"/>
        </w:tabs>
        <w:ind w:left="284" w:hanging="284"/>
      </w:pPr>
      <w:rPr>
        <w:rFonts w:ascii="Symbol" w:hAnsi="Symbol" w:hint="default"/>
        <w:color w:val="D849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64745"/>
    <w:multiLevelType w:val="multilevel"/>
    <w:tmpl w:val="2AA6AEB2"/>
    <w:lvl w:ilvl="0">
      <w:start w:val="1"/>
      <w:numFmt w:val="bullet"/>
      <w:lvlText w:val=""/>
      <w:lvlJc w:val="left"/>
      <w:pPr>
        <w:tabs>
          <w:tab w:val="num" w:pos="284"/>
        </w:tabs>
        <w:ind w:left="284" w:hanging="284"/>
      </w:pPr>
      <w:rPr>
        <w:rFonts w:ascii="Symbol" w:hAnsi="Symbol" w:hint="default"/>
        <w:b w:val="0"/>
        <w:i w:val="0"/>
        <w:color w:val="D8492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9C4E77"/>
    <w:multiLevelType w:val="multilevel"/>
    <w:tmpl w:val="D9E82E16"/>
    <w:lvl w:ilvl="0">
      <w:start w:val="1"/>
      <w:numFmt w:val="bullet"/>
      <w:lvlText w:val=""/>
      <w:lvlJc w:val="left"/>
      <w:pPr>
        <w:tabs>
          <w:tab w:val="num" w:pos="284"/>
        </w:tabs>
        <w:ind w:left="284" w:hanging="284"/>
      </w:pPr>
      <w:rPr>
        <w:rFonts w:ascii="Symbol" w:hAnsi="Symbol" w:hint="default"/>
        <w:b w:val="0"/>
        <w:i w:val="0"/>
        <w:color w:val="D8492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D505AD4"/>
    <w:multiLevelType w:val="multilevel"/>
    <w:tmpl w:val="CD607A40"/>
    <w:lvl w:ilvl="0">
      <w:start w:val="1"/>
      <w:numFmt w:val="decimal"/>
      <w:lvlText w:val="%1."/>
      <w:lvlJc w:val="left"/>
      <w:pPr>
        <w:ind w:left="360" w:hanging="360"/>
      </w:pPr>
      <w:rPr>
        <w:rFonts w:ascii="Arial" w:hAnsi="Arial" w:hint="default"/>
        <w:b w:val="0"/>
        <w:i w:val="0"/>
        <w:color w:val="D84939"/>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6"/>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72BD4"/>
    <w:rsid w:val="00006BC3"/>
    <w:rsid w:val="0001009C"/>
    <w:rsid w:val="000273B0"/>
    <w:rsid w:val="00030AE5"/>
    <w:rsid w:val="00043E5B"/>
    <w:rsid w:val="00087C69"/>
    <w:rsid w:val="00095881"/>
    <w:rsid w:val="000E2601"/>
    <w:rsid w:val="00100B80"/>
    <w:rsid w:val="001129FD"/>
    <w:rsid w:val="00172BD4"/>
    <w:rsid w:val="001A4876"/>
    <w:rsid w:val="001B445D"/>
    <w:rsid w:val="001C2717"/>
    <w:rsid w:val="0025725C"/>
    <w:rsid w:val="002A56E6"/>
    <w:rsid w:val="002B2702"/>
    <w:rsid w:val="002C0ABA"/>
    <w:rsid w:val="002E647D"/>
    <w:rsid w:val="00340010"/>
    <w:rsid w:val="003F2D1F"/>
    <w:rsid w:val="005157CC"/>
    <w:rsid w:val="0054517F"/>
    <w:rsid w:val="005D56F4"/>
    <w:rsid w:val="00606263"/>
    <w:rsid w:val="00643D60"/>
    <w:rsid w:val="00657CBD"/>
    <w:rsid w:val="006644AC"/>
    <w:rsid w:val="006A5E3D"/>
    <w:rsid w:val="006B70A8"/>
    <w:rsid w:val="00703D3F"/>
    <w:rsid w:val="0071416F"/>
    <w:rsid w:val="0073141B"/>
    <w:rsid w:val="007515A1"/>
    <w:rsid w:val="007515A5"/>
    <w:rsid w:val="00770381"/>
    <w:rsid w:val="007828A1"/>
    <w:rsid w:val="007A0D36"/>
    <w:rsid w:val="007B2283"/>
    <w:rsid w:val="00814435"/>
    <w:rsid w:val="008152CF"/>
    <w:rsid w:val="00816683"/>
    <w:rsid w:val="008275DF"/>
    <w:rsid w:val="008528C9"/>
    <w:rsid w:val="00861968"/>
    <w:rsid w:val="0086357B"/>
    <w:rsid w:val="00870EF6"/>
    <w:rsid w:val="00890913"/>
    <w:rsid w:val="008C4ACC"/>
    <w:rsid w:val="008D095E"/>
    <w:rsid w:val="0093114C"/>
    <w:rsid w:val="00967024"/>
    <w:rsid w:val="009670D1"/>
    <w:rsid w:val="009746F0"/>
    <w:rsid w:val="009945CE"/>
    <w:rsid w:val="009A157F"/>
    <w:rsid w:val="009A3BAD"/>
    <w:rsid w:val="00A345ED"/>
    <w:rsid w:val="00A404FB"/>
    <w:rsid w:val="00A974C4"/>
    <w:rsid w:val="00AA4891"/>
    <w:rsid w:val="00AB4B9A"/>
    <w:rsid w:val="00B2764C"/>
    <w:rsid w:val="00B3417D"/>
    <w:rsid w:val="00B431D4"/>
    <w:rsid w:val="00B5688B"/>
    <w:rsid w:val="00B828C5"/>
    <w:rsid w:val="00BB0B3D"/>
    <w:rsid w:val="00C044F9"/>
    <w:rsid w:val="00C14DFD"/>
    <w:rsid w:val="00C36B36"/>
    <w:rsid w:val="00C61346"/>
    <w:rsid w:val="00D33697"/>
    <w:rsid w:val="00D42DE6"/>
    <w:rsid w:val="00D65FD0"/>
    <w:rsid w:val="00D72DB3"/>
    <w:rsid w:val="00DA557F"/>
    <w:rsid w:val="00E46841"/>
    <w:rsid w:val="00E64B4C"/>
    <w:rsid w:val="00ED3980"/>
    <w:rsid w:val="00EE1D5B"/>
    <w:rsid w:val="00EE7CE7"/>
    <w:rsid w:val="00EF6F12"/>
    <w:rsid w:val="00F54DD4"/>
    <w:rsid w:val="00F76F5D"/>
    <w:rsid w:val="00F80793"/>
    <w:rsid w:val="00FD11B9"/>
    <w:rsid w:val="00FF33F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er" w:uiPriority="99"/>
    <w:lsdException w:name="Hyperlink" w:uiPriority="99"/>
    <w:lsdException w:name="Table Grid" w:uiPriority="59"/>
    <w:lsdException w:name="List Paragraph" w:uiPriority="34" w:qFormat="1"/>
  </w:latentStyles>
  <w:style w:type="paragraph" w:default="1" w:styleId="Normal">
    <w:name w:val="Normal"/>
    <w:qFormat/>
    <w:rsid w:val="008528C9"/>
    <w:pPr>
      <w:spacing w:after="0"/>
    </w:pPr>
    <w:rPr>
      <w:rFonts w:ascii="Calibri" w:hAnsi="Calibri" w:cs="Times New Roman"/>
      <w:sz w:val="22"/>
      <w:szCs w:val="22"/>
      <w:lang w:val="en-AU"/>
    </w:rPr>
  </w:style>
  <w:style w:type="paragraph" w:styleId="Heading1">
    <w:name w:val="heading 1"/>
    <w:basedOn w:val="Normal"/>
    <w:next w:val="Normal"/>
    <w:link w:val="Heading1Char"/>
    <w:uiPriority w:val="9"/>
    <w:qFormat/>
    <w:rsid w:val="007828A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olkitHeading">
    <w:name w:val="Toolkit Heading"/>
    <w:basedOn w:val="Normal"/>
    <w:qFormat/>
    <w:rsid w:val="00DA557F"/>
    <w:pPr>
      <w:spacing w:after="480"/>
    </w:pPr>
    <w:rPr>
      <w:rFonts w:ascii="Arial Black" w:eastAsia="Times New Roman" w:hAnsi="Arial Black" w:cs="Arial"/>
      <w:color w:val="D84920"/>
      <w:sz w:val="36"/>
      <w:szCs w:val="72"/>
      <w:lang w:val="en-US"/>
    </w:rPr>
  </w:style>
  <w:style w:type="paragraph" w:customStyle="1" w:styleId="Heading1Toolkit">
    <w:name w:val="Heading 1 Toolkit"/>
    <w:basedOn w:val="Heading1"/>
    <w:autoRedefine/>
    <w:qFormat/>
    <w:rsid w:val="00DA557F"/>
    <w:pPr>
      <w:spacing w:before="240" w:after="360"/>
    </w:pPr>
    <w:rPr>
      <w:rFonts w:ascii="Arial Black" w:hAnsi="Arial Black"/>
      <w:color w:val="D84920"/>
      <w:sz w:val="28"/>
      <w:lang w:val="en-US"/>
    </w:rPr>
  </w:style>
  <w:style w:type="paragraph" w:customStyle="1" w:styleId="BodyCopyToolkit">
    <w:name w:val="Body Copy Toolkit"/>
    <w:basedOn w:val="Normal"/>
    <w:qFormat/>
    <w:rsid w:val="00DA557F"/>
    <w:pPr>
      <w:spacing w:after="120" w:line="360" w:lineRule="auto"/>
    </w:pPr>
    <w:rPr>
      <w:rFonts w:ascii="Arial" w:eastAsia="Times New Roman" w:hAnsi="Arial"/>
      <w:color w:val="595959" w:themeColor="text1" w:themeTint="A6"/>
      <w:szCs w:val="24"/>
      <w:lang w:val="en-US"/>
    </w:rPr>
  </w:style>
  <w:style w:type="paragraph" w:styleId="Footer">
    <w:name w:val="footer"/>
    <w:basedOn w:val="Normal"/>
    <w:link w:val="FooterChar"/>
    <w:uiPriority w:val="99"/>
    <w:unhideWhenUsed/>
    <w:rsid w:val="008528C9"/>
    <w:pPr>
      <w:tabs>
        <w:tab w:val="center" w:pos="4320"/>
        <w:tab w:val="right" w:pos="8640"/>
      </w:tabs>
    </w:pPr>
    <w:rPr>
      <w:rFonts w:ascii="Arial" w:hAnsi="Arial" w:cstheme="minorBidi"/>
      <w:color w:val="95B3D7" w:themeColor="accent1" w:themeTint="99"/>
      <w:sz w:val="20"/>
      <w:szCs w:val="24"/>
      <w:lang w:val="en-US"/>
    </w:rPr>
  </w:style>
  <w:style w:type="character" w:customStyle="1" w:styleId="FooterChar">
    <w:name w:val="Footer Char"/>
    <w:basedOn w:val="DefaultParagraphFont"/>
    <w:link w:val="Footer"/>
    <w:uiPriority w:val="99"/>
    <w:rsid w:val="008528C9"/>
    <w:rPr>
      <w:rFonts w:ascii="Arial" w:hAnsi="Arial"/>
      <w:color w:val="95B3D7" w:themeColor="accent1" w:themeTint="99"/>
      <w:sz w:val="20"/>
    </w:rPr>
  </w:style>
  <w:style w:type="paragraph" w:customStyle="1" w:styleId="Heading2Toolkit">
    <w:name w:val="Heading 2 Toolkit"/>
    <w:basedOn w:val="Heading1Toolkit"/>
    <w:qFormat/>
    <w:rsid w:val="00DA557F"/>
    <w:pPr>
      <w:spacing w:after="120"/>
    </w:pPr>
    <w:rPr>
      <w:i/>
      <w:color w:val="A10067"/>
    </w:rPr>
  </w:style>
  <w:style w:type="paragraph" w:customStyle="1" w:styleId="Heading4Toolkit">
    <w:name w:val="Heading 4 Toolkit"/>
    <w:basedOn w:val="Heading2Toolkit"/>
    <w:qFormat/>
    <w:rsid w:val="00DA557F"/>
    <w:rPr>
      <w:color w:val="CB7A20"/>
      <w:sz w:val="22"/>
    </w:rPr>
  </w:style>
  <w:style w:type="paragraph" w:customStyle="1" w:styleId="Heading3Toolkit">
    <w:name w:val="Heading 3 Toolkit"/>
    <w:basedOn w:val="Heading2Toolkit"/>
    <w:qFormat/>
    <w:rsid w:val="00DA557F"/>
    <w:rPr>
      <w:i w:val="0"/>
      <w:color w:val="501459"/>
      <w:sz w:val="24"/>
    </w:rPr>
  </w:style>
  <w:style w:type="paragraph" w:customStyle="1" w:styleId="BulletToolkit">
    <w:name w:val="Bullet Toolkit"/>
    <w:basedOn w:val="BodyCopyToolkit"/>
    <w:qFormat/>
    <w:rsid w:val="007515A5"/>
  </w:style>
  <w:style w:type="paragraph" w:customStyle="1" w:styleId="BulletlastlineToolkit">
    <w:name w:val="Bullet last line Toolkit"/>
    <w:basedOn w:val="Normal"/>
    <w:qFormat/>
    <w:rsid w:val="0054517F"/>
    <w:pPr>
      <w:numPr>
        <w:numId w:val="1"/>
      </w:numPr>
      <w:spacing w:after="240" w:line="360" w:lineRule="auto"/>
    </w:pPr>
    <w:rPr>
      <w:rFonts w:ascii="Arial" w:eastAsia="Times New Roman" w:hAnsi="Arial"/>
      <w:color w:val="595959" w:themeColor="text1" w:themeTint="A6"/>
      <w:szCs w:val="24"/>
      <w:lang w:val="en-US"/>
    </w:rPr>
  </w:style>
  <w:style w:type="paragraph" w:customStyle="1" w:styleId="Numberstoolkit">
    <w:name w:val="Numbers toolkit"/>
    <w:qFormat/>
    <w:rsid w:val="0054517F"/>
    <w:pPr>
      <w:numPr>
        <w:numId w:val="2"/>
      </w:numPr>
      <w:tabs>
        <w:tab w:val="num" w:pos="284"/>
      </w:tabs>
      <w:spacing w:after="120" w:line="360" w:lineRule="auto"/>
      <w:ind w:left="0" w:firstLine="0"/>
    </w:pPr>
    <w:rPr>
      <w:rFonts w:ascii="Arial" w:eastAsia="Times New Roman" w:hAnsi="Arial" w:cs="Times New Roman"/>
      <w:color w:val="595959" w:themeColor="text1" w:themeTint="A6"/>
      <w:sz w:val="22"/>
    </w:rPr>
  </w:style>
  <w:style w:type="character" w:customStyle="1" w:styleId="Heading1Char">
    <w:name w:val="Heading 1 Char"/>
    <w:basedOn w:val="DefaultParagraphFont"/>
    <w:link w:val="Heading1"/>
    <w:uiPriority w:val="9"/>
    <w:rsid w:val="007828A1"/>
    <w:rPr>
      <w:rFonts w:asciiTheme="majorHAnsi" w:eastAsiaTheme="majorEastAsia" w:hAnsiTheme="majorHAnsi" w:cstheme="majorBidi"/>
      <w:b/>
      <w:bCs/>
      <w:color w:val="345A8A" w:themeColor="accent1" w:themeShade="B5"/>
      <w:sz w:val="32"/>
      <w:szCs w:val="32"/>
      <w:lang w:val="en-AU"/>
    </w:rPr>
  </w:style>
  <w:style w:type="character" w:styleId="PageNumber">
    <w:name w:val="page number"/>
    <w:basedOn w:val="DefaultParagraphFont"/>
    <w:uiPriority w:val="99"/>
    <w:semiHidden/>
    <w:unhideWhenUsed/>
    <w:rsid w:val="00F76F5D"/>
  </w:style>
  <w:style w:type="paragraph" w:customStyle="1" w:styleId="NumbersToolkitlastline">
    <w:name w:val="Numbers Toolkit last line"/>
    <w:basedOn w:val="Numberstoolkit"/>
    <w:qFormat/>
    <w:rsid w:val="00DA557F"/>
    <w:pPr>
      <w:spacing w:after="240"/>
    </w:pPr>
  </w:style>
  <w:style w:type="paragraph" w:styleId="Header">
    <w:name w:val="header"/>
    <w:basedOn w:val="Normal"/>
    <w:link w:val="HeaderChar"/>
    <w:uiPriority w:val="99"/>
    <w:rsid w:val="0054517F"/>
    <w:pPr>
      <w:tabs>
        <w:tab w:val="center" w:pos="4320"/>
        <w:tab w:val="right" w:pos="8640"/>
      </w:tabs>
    </w:pPr>
  </w:style>
  <w:style w:type="character" w:customStyle="1" w:styleId="HeaderChar">
    <w:name w:val="Header Char"/>
    <w:basedOn w:val="DefaultParagraphFont"/>
    <w:link w:val="Header"/>
    <w:uiPriority w:val="99"/>
    <w:rsid w:val="0054517F"/>
    <w:rPr>
      <w:rFonts w:ascii="Calibri" w:hAnsi="Calibri" w:cs="Times New Roman"/>
      <w:sz w:val="22"/>
      <w:szCs w:val="22"/>
      <w:lang w:val="en-AU"/>
    </w:rPr>
  </w:style>
  <w:style w:type="character" w:styleId="Hyperlink">
    <w:name w:val="Hyperlink"/>
    <w:basedOn w:val="DefaultParagraphFont"/>
    <w:uiPriority w:val="99"/>
    <w:unhideWhenUsed/>
    <w:rsid w:val="00ED3980"/>
    <w:rPr>
      <w:color w:val="0000FF" w:themeColor="hyperlink"/>
      <w:u w:val="single"/>
    </w:rPr>
  </w:style>
  <w:style w:type="paragraph" w:styleId="ListParagraph">
    <w:name w:val="List Paragraph"/>
    <w:basedOn w:val="Normal"/>
    <w:uiPriority w:val="34"/>
    <w:qFormat/>
    <w:rsid w:val="00ED3980"/>
    <w:pPr>
      <w:spacing w:after="200" w:line="276" w:lineRule="auto"/>
      <w:ind w:left="720"/>
      <w:contextualSpacing/>
    </w:pPr>
    <w:rPr>
      <w:rFonts w:eastAsia="Calibri"/>
    </w:rPr>
  </w:style>
  <w:style w:type="table" w:styleId="TableGrid">
    <w:name w:val="Table Grid"/>
    <w:basedOn w:val="TableNormal"/>
    <w:uiPriority w:val="59"/>
    <w:rsid w:val="00ED3980"/>
    <w:pPr>
      <w:spacing w:after="0"/>
    </w:pPr>
    <w:rPr>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www.learningcommuni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0</Words>
  <Characters>4</Characters>
  <Application>Microsoft Office Word</Application>
  <DocSecurity>0</DocSecurity>
  <Lines>1</Lines>
  <Paragraphs>1</Paragraphs>
  <ScaleCrop>false</ScaleCrop>
  <Company>Microsoft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cp:lastModifiedBy>Kate</cp:lastModifiedBy>
  <cp:revision>6</cp:revision>
  <dcterms:created xsi:type="dcterms:W3CDTF">2013-07-17T06:59:00Z</dcterms:created>
  <dcterms:modified xsi:type="dcterms:W3CDTF">2013-07-21T09:59:00Z</dcterms:modified>
</cp:coreProperties>
</file>